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570E" w14:textId="7C6B3968" w:rsidR="00164637" w:rsidRDefault="00164637" w:rsidP="004555BD">
      <w:pPr>
        <w:pStyle w:val="Bodytext30"/>
        <w:shd w:val="clear" w:color="auto" w:fill="auto"/>
      </w:pPr>
      <w:r>
        <w:rPr>
          <w:noProof/>
        </w:rPr>
        <w:drawing>
          <wp:anchor distT="0" distB="0" distL="114300" distR="114300" simplePos="0" relativeHeight="251658240" behindDoc="0" locked="0" layoutInCell="1" allowOverlap="1" wp14:anchorId="27090D4F" wp14:editId="59CE4317">
            <wp:simplePos x="0" y="0"/>
            <wp:positionH relativeFrom="page">
              <wp:posOffset>3323590</wp:posOffset>
            </wp:positionH>
            <wp:positionV relativeFrom="paragraph">
              <wp:posOffset>-201957</wp:posOffset>
            </wp:positionV>
            <wp:extent cx="954157" cy="927387"/>
            <wp:effectExtent l="0" t="0" r="0" b="635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157" cy="927387"/>
                    </a:xfrm>
                    <a:prstGeom prst="rect">
                      <a:avLst/>
                    </a:prstGeom>
                    <a:noFill/>
                  </pic:spPr>
                </pic:pic>
              </a:graphicData>
            </a:graphic>
            <wp14:sizeRelH relativeFrom="page">
              <wp14:pctWidth>0</wp14:pctWidth>
            </wp14:sizeRelH>
            <wp14:sizeRelV relativeFrom="page">
              <wp14:pctHeight>0</wp14:pctHeight>
            </wp14:sizeRelV>
          </wp:anchor>
        </w:drawing>
      </w:r>
    </w:p>
    <w:p w14:paraId="3DF154AA" w14:textId="77777777" w:rsidR="00164637" w:rsidRDefault="00164637" w:rsidP="004555BD">
      <w:pPr>
        <w:pStyle w:val="Bodytext30"/>
        <w:shd w:val="clear" w:color="auto" w:fill="auto"/>
      </w:pPr>
    </w:p>
    <w:p w14:paraId="1ECA5DD2" w14:textId="77777777" w:rsidR="00164637" w:rsidRDefault="00164637" w:rsidP="004555BD">
      <w:pPr>
        <w:pStyle w:val="Bodytext30"/>
        <w:shd w:val="clear" w:color="auto" w:fill="auto"/>
      </w:pPr>
    </w:p>
    <w:p w14:paraId="0231B1B4" w14:textId="492A722E" w:rsidR="00164637" w:rsidRDefault="00164637" w:rsidP="004555BD">
      <w:pPr>
        <w:pStyle w:val="Bodytext30"/>
        <w:shd w:val="clear" w:color="auto" w:fill="auto"/>
      </w:pPr>
    </w:p>
    <w:p w14:paraId="6A415BB7" w14:textId="477AF106" w:rsidR="00166AAF" w:rsidRDefault="00575263" w:rsidP="004555BD">
      <w:pPr>
        <w:pStyle w:val="Bodytext30"/>
        <w:shd w:val="clear" w:color="auto" w:fill="auto"/>
      </w:pPr>
      <w:r>
        <w:t>Valstybės vaiko teisių apsaugos ir įvaikinimo tarnyba prie Socialinės apsaugos ir darbo ministerijos yra nepriklausoma nacionalinė vaiko teisių apsaugą įgyvendinanti institucija.</w:t>
      </w:r>
    </w:p>
    <w:p w14:paraId="68687310" w14:textId="3F30EA86" w:rsidR="00166AAF" w:rsidRDefault="00575263" w:rsidP="004555BD">
      <w:pPr>
        <w:pStyle w:val="Bodytext30"/>
        <w:shd w:val="clear" w:color="auto" w:fill="auto"/>
      </w:pPr>
      <w:r>
        <w:t>Mūsų misija - saugoti ir ginti kiekvieno vaiko teises ir teisėtus interesus.</w:t>
      </w:r>
    </w:p>
    <w:p w14:paraId="52A1FDC8" w14:textId="77777777" w:rsidR="004555BD" w:rsidRDefault="004555BD" w:rsidP="004555BD">
      <w:pPr>
        <w:pStyle w:val="Bodytext30"/>
        <w:shd w:val="clear" w:color="auto" w:fill="auto"/>
      </w:pPr>
    </w:p>
    <w:p w14:paraId="0A13291F" w14:textId="47D68A3A" w:rsidR="00166AAF" w:rsidRPr="004555BD" w:rsidRDefault="009A2876" w:rsidP="004555BD">
      <w:pPr>
        <w:pStyle w:val="Bodytext40"/>
        <w:shd w:val="clear" w:color="auto" w:fill="auto"/>
        <w:spacing w:line="220" w:lineRule="exact"/>
        <w:rPr>
          <w:color w:val="0070C0"/>
        </w:rPr>
      </w:pPr>
      <w:r>
        <w:rPr>
          <w:rStyle w:val="Bodytext41"/>
          <w:b/>
          <w:bCs/>
          <w:color w:val="0070C0"/>
        </w:rPr>
        <w:t>MOBILIOSIOS KOMANDOS</w:t>
      </w:r>
      <w:r w:rsidR="00704346" w:rsidRPr="00704346">
        <w:rPr>
          <w:rStyle w:val="Bodytext41"/>
          <w:b/>
          <w:bCs/>
          <w:color w:val="0070C0"/>
        </w:rPr>
        <w:t xml:space="preserve"> </w:t>
      </w:r>
      <w:r w:rsidR="00704346">
        <w:rPr>
          <w:rStyle w:val="Bodytext41"/>
          <w:b/>
          <w:bCs/>
          <w:color w:val="0070C0"/>
        </w:rPr>
        <w:t>KRIZIŲ VALDYMO</w:t>
      </w:r>
      <w:r w:rsidR="00A46227">
        <w:rPr>
          <w:rStyle w:val="Bodytext41"/>
          <w:b/>
          <w:bCs/>
          <w:color w:val="0070C0"/>
        </w:rPr>
        <w:t xml:space="preserve"> SPECIALISTAS (-Ė) </w:t>
      </w:r>
    </w:p>
    <w:p w14:paraId="1C1D4ADA" w14:textId="4113D1BF" w:rsidR="00166AAF" w:rsidRDefault="00124100" w:rsidP="004555BD">
      <w:pPr>
        <w:pStyle w:val="Heading10"/>
        <w:keepNext/>
        <w:keepLines/>
        <w:shd w:val="clear" w:color="auto" w:fill="auto"/>
        <w:spacing w:line="220" w:lineRule="exact"/>
        <w:jc w:val="center"/>
        <w:rPr>
          <w:rStyle w:val="Heading12"/>
          <w:b/>
          <w:bCs/>
        </w:rPr>
      </w:pPr>
      <w:r>
        <w:rPr>
          <w:rStyle w:val="Heading11"/>
          <w:b/>
          <w:bCs/>
          <w:color w:val="0070C0"/>
        </w:rPr>
        <w:t>Tauragės</w:t>
      </w:r>
      <w:r w:rsidR="00F45646">
        <w:rPr>
          <w:rStyle w:val="Heading11"/>
          <w:b/>
          <w:bCs/>
          <w:color w:val="0070C0"/>
        </w:rPr>
        <w:t xml:space="preserve"> apskrities</w:t>
      </w:r>
      <w:r w:rsidR="004555BD" w:rsidRPr="004555BD">
        <w:rPr>
          <w:rStyle w:val="Heading11"/>
          <w:b/>
          <w:bCs/>
          <w:color w:val="0070C0"/>
        </w:rPr>
        <w:t xml:space="preserve"> vaiko teisių apsaugos skyrius</w:t>
      </w:r>
    </w:p>
    <w:p w14:paraId="1076CCF3" w14:textId="77777777" w:rsidR="004555BD" w:rsidRDefault="004555BD" w:rsidP="004555BD">
      <w:pPr>
        <w:pStyle w:val="Heading10"/>
        <w:keepNext/>
        <w:keepLines/>
        <w:shd w:val="clear" w:color="auto" w:fill="auto"/>
        <w:spacing w:line="220" w:lineRule="exact"/>
        <w:jc w:val="center"/>
      </w:pPr>
    </w:p>
    <w:p w14:paraId="2ACD56B4" w14:textId="77777777" w:rsidR="00166AAF" w:rsidRPr="00046BFF" w:rsidRDefault="00575263">
      <w:pPr>
        <w:pStyle w:val="Heading20"/>
        <w:keepNext/>
        <w:keepLines/>
        <w:shd w:val="clear" w:color="auto" w:fill="auto"/>
        <w:ind w:left="360" w:hanging="360"/>
      </w:pPr>
      <w:bookmarkStart w:id="0" w:name="bookmark1"/>
      <w:r w:rsidRPr="00046BFF">
        <w:t>Darbo pobūdis:</w:t>
      </w:r>
      <w:bookmarkEnd w:id="0"/>
    </w:p>
    <w:p w14:paraId="6A0B5C4E" w14:textId="24D5A980" w:rsidR="00704346" w:rsidRPr="00046BFF" w:rsidRDefault="00704346" w:rsidP="007642BE">
      <w:pPr>
        <w:pStyle w:val="Heading20"/>
        <w:keepNext/>
        <w:keepLines/>
        <w:numPr>
          <w:ilvl w:val="0"/>
          <w:numId w:val="6"/>
        </w:numPr>
        <w:tabs>
          <w:tab w:val="left" w:pos="284"/>
        </w:tabs>
        <w:ind w:left="0" w:firstLine="0"/>
        <w:jc w:val="both"/>
        <w:rPr>
          <w:b w:val="0"/>
          <w:bCs w:val="0"/>
        </w:rPr>
      </w:pPr>
      <w:bookmarkStart w:id="1" w:name="bookmark2"/>
      <w:r w:rsidRPr="00046BFF">
        <w:rPr>
          <w:b w:val="0"/>
          <w:bCs w:val="0"/>
        </w:rPr>
        <w:t>renka duomenis apie šeimą ir (ar) vaiką;</w:t>
      </w:r>
    </w:p>
    <w:p w14:paraId="64E02505" w14:textId="2D9EB8BE" w:rsidR="00704346" w:rsidRPr="00046BFF" w:rsidRDefault="00704346" w:rsidP="007642BE">
      <w:pPr>
        <w:pStyle w:val="Heading20"/>
        <w:keepNext/>
        <w:keepLines/>
        <w:numPr>
          <w:ilvl w:val="0"/>
          <w:numId w:val="6"/>
        </w:numPr>
        <w:tabs>
          <w:tab w:val="left" w:pos="284"/>
        </w:tabs>
        <w:ind w:left="0" w:firstLine="0"/>
        <w:jc w:val="both"/>
        <w:rPr>
          <w:b w:val="0"/>
          <w:bCs w:val="0"/>
        </w:rPr>
      </w:pPr>
      <w:r w:rsidRPr="00046BFF">
        <w:rPr>
          <w:b w:val="0"/>
          <w:bCs w:val="0"/>
        </w:rPr>
        <w:t>atlieka šeimos ir (ar) vaiko krizės bei mobiliosios komandos pagalbos šeimai ir (ar) vaikui poreikio vertinimą</w:t>
      </w:r>
      <w:r w:rsidR="00046BFF" w:rsidRPr="00046BFF">
        <w:rPr>
          <w:b w:val="0"/>
          <w:bCs w:val="0"/>
        </w:rPr>
        <w:t>;</w:t>
      </w:r>
    </w:p>
    <w:p w14:paraId="2E08D1DB" w14:textId="2A38CDDE" w:rsidR="00704346" w:rsidRPr="00046BFF" w:rsidRDefault="00704346" w:rsidP="00704346">
      <w:pPr>
        <w:pStyle w:val="Heading20"/>
        <w:keepNext/>
        <w:keepLines/>
        <w:numPr>
          <w:ilvl w:val="0"/>
          <w:numId w:val="6"/>
        </w:numPr>
        <w:tabs>
          <w:tab w:val="left" w:pos="284"/>
        </w:tabs>
        <w:ind w:left="0" w:firstLine="0"/>
        <w:jc w:val="both"/>
        <w:rPr>
          <w:b w:val="0"/>
          <w:bCs w:val="0"/>
        </w:rPr>
      </w:pPr>
      <w:r w:rsidRPr="00046BFF">
        <w:rPr>
          <w:b w:val="0"/>
          <w:bCs w:val="0"/>
        </w:rPr>
        <w:t>vertina šeimos organizacijos ir (ar) struktūros ir šeimos gyvenimo ciklo įtaką esamoms problemoms;</w:t>
      </w:r>
    </w:p>
    <w:p w14:paraId="547CFEB2" w14:textId="622D634B" w:rsidR="00704346" w:rsidRPr="00046BFF" w:rsidRDefault="00704346" w:rsidP="00704346">
      <w:pPr>
        <w:pStyle w:val="Heading20"/>
        <w:keepNext/>
        <w:keepLines/>
        <w:numPr>
          <w:ilvl w:val="0"/>
          <w:numId w:val="6"/>
        </w:numPr>
        <w:tabs>
          <w:tab w:val="left" w:pos="284"/>
        </w:tabs>
        <w:ind w:left="0" w:firstLine="0"/>
        <w:jc w:val="both"/>
        <w:rPr>
          <w:b w:val="0"/>
          <w:bCs w:val="0"/>
        </w:rPr>
      </w:pPr>
      <w:r w:rsidRPr="00046BFF">
        <w:rPr>
          <w:b w:val="0"/>
          <w:bCs w:val="0"/>
        </w:rPr>
        <w:t>kartu su šeima ir (ar) vaiku užsibrėžia įgyvendinamus mobiliosios komandos pagalbos šeimai ir (ar) vaikui tikslus ir uždavinius, numato šeimoje nustatytų problemų sprendimo būdus ir priemones;</w:t>
      </w:r>
    </w:p>
    <w:p w14:paraId="5A43E022" w14:textId="7C6E5F1A" w:rsidR="00704346" w:rsidRPr="00046BFF" w:rsidRDefault="00704346" w:rsidP="00704346">
      <w:pPr>
        <w:pStyle w:val="Heading20"/>
        <w:keepNext/>
        <w:keepLines/>
        <w:numPr>
          <w:ilvl w:val="0"/>
          <w:numId w:val="6"/>
        </w:numPr>
        <w:tabs>
          <w:tab w:val="left" w:pos="284"/>
        </w:tabs>
        <w:ind w:left="0" w:firstLine="0"/>
        <w:jc w:val="both"/>
        <w:rPr>
          <w:b w:val="0"/>
          <w:bCs w:val="0"/>
        </w:rPr>
      </w:pPr>
      <w:r w:rsidRPr="00046BFF">
        <w:rPr>
          <w:b w:val="0"/>
          <w:bCs w:val="0"/>
        </w:rPr>
        <w:t>padeda šeimai ir (ar) vaikui valdyti krizę, spręsti konfliktus, teikia emocinę paramą;</w:t>
      </w:r>
    </w:p>
    <w:p w14:paraId="78FA60A6" w14:textId="7FFCCEC4" w:rsidR="00704346" w:rsidRPr="00046BFF" w:rsidRDefault="00704346" w:rsidP="00704346">
      <w:pPr>
        <w:pStyle w:val="Heading20"/>
        <w:keepNext/>
        <w:keepLines/>
        <w:numPr>
          <w:ilvl w:val="0"/>
          <w:numId w:val="6"/>
        </w:numPr>
        <w:tabs>
          <w:tab w:val="left" w:pos="284"/>
        </w:tabs>
        <w:ind w:left="0" w:firstLine="0"/>
        <w:jc w:val="both"/>
        <w:rPr>
          <w:b w:val="0"/>
          <w:bCs w:val="0"/>
        </w:rPr>
      </w:pPr>
      <w:r w:rsidRPr="00046BFF">
        <w:rPr>
          <w:b w:val="0"/>
          <w:bCs w:val="0"/>
        </w:rPr>
        <w:t>motyvuoja asmenį priimti pagalbą ir keisti savo elgesį;</w:t>
      </w:r>
    </w:p>
    <w:p w14:paraId="385ABA83" w14:textId="4C3BCD56" w:rsidR="00704346" w:rsidRPr="00046BFF" w:rsidRDefault="00704346" w:rsidP="00704346">
      <w:pPr>
        <w:pStyle w:val="Heading20"/>
        <w:keepNext/>
        <w:keepLines/>
        <w:numPr>
          <w:ilvl w:val="0"/>
          <w:numId w:val="6"/>
        </w:numPr>
        <w:tabs>
          <w:tab w:val="left" w:pos="284"/>
        </w:tabs>
        <w:ind w:left="0" w:firstLine="0"/>
        <w:jc w:val="both"/>
        <w:rPr>
          <w:b w:val="0"/>
          <w:bCs w:val="0"/>
        </w:rPr>
      </w:pPr>
      <w:r w:rsidRPr="00046BFF">
        <w:rPr>
          <w:b w:val="0"/>
          <w:bCs w:val="0"/>
        </w:rPr>
        <w:t>taiko įgalinimo metodus, kad asmuo pats gebėtų spręsti kilusias problemas;</w:t>
      </w:r>
    </w:p>
    <w:p w14:paraId="3599345D" w14:textId="1DF63F33" w:rsidR="00F45646" w:rsidRPr="002D11EB" w:rsidRDefault="00704346" w:rsidP="00F45646">
      <w:pPr>
        <w:pStyle w:val="Heading20"/>
        <w:keepNext/>
        <w:keepLines/>
        <w:numPr>
          <w:ilvl w:val="0"/>
          <w:numId w:val="6"/>
        </w:numPr>
        <w:tabs>
          <w:tab w:val="left" w:pos="284"/>
        </w:tabs>
        <w:ind w:left="0" w:firstLine="0"/>
        <w:jc w:val="both"/>
        <w:rPr>
          <w:b w:val="0"/>
          <w:bCs w:val="0"/>
        </w:rPr>
      </w:pPr>
      <w:r w:rsidRPr="00046BFF">
        <w:rPr>
          <w:b w:val="0"/>
          <w:bCs w:val="0"/>
        </w:rPr>
        <w:t>taiko šeimos konsultavimo metodus, kad joje įvyktų teigiami pokyčiai</w:t>
      </w:r>
      <w:r w:rsidR="002D11EB">
        <w:rPr>
          <w:b w:val="0"/>
          <w:bCs w:val="0"/>
        </w:rPr>
        <w:t>.</w:t>
      </w:r>
    </w:p>
    <w:p w14:paraId="6713AAF2" w14:textId="77777777" w:rsidR="00F45646" w:rsidRPr="00046BFF" w:rsidRDefault="00F45646" w:rsidP="00F45646">
      <w:pPr>
        <w:pStyle w:val="Heading20"/>
        <w:keepNext/>
        <w:keepLines/>
        <w:tabs>
          <w:tab w:val="left" w:pos="284"/>
        </w:tabs>
        <w:ind w:firstLine="0"/>
        <w:jc w:val="both"/>
        <w:rPr>
          <w:b w:val="0"/>
          <w:bCs w:val="0"/>
        </w:rPr>
      </w:pPr>
    </w:p>
    <w:p w14:paraId="219A9D65" w14:textId="132733EA" w:rsidR="00166AAF" w:rsidRPr="00046BFF" w:rsidRDefault="00575263">
      <w:pPr>
        <w:pStyle w:val="Heading20"/>
        <w:keepNext/>
        <w:keepLines/>
        <w:shd w:val="clear" w:color="auto" w:fill="auto"/>
        <w:ind w:left="360" w:hanging="360"/>
      </w:pPr>
      <w:r w:rsidRPr="00046BFF">
        <w:t>Reikalavimai</w:t>
      </w:r>
      <w:bookmarkEnd w:id="1"/>
      <w:r w:rsidR="00F45646">
        <w:t>.</w:t>
      </w:r>
    </w:p>
    <w:p w14:paraId="4CC10D02" w14:textId="5AE4D391" w:rsidR="00BC5126" w:rsidRPr="00046BFF" w:rsidRDefault="00892E3B" w:rsidP="007642BE">
      <w:pPr>
        <w:pStyle w:val="Bodytext20"/>
        <w:numPr>
          <w:ilvl w:val="0"/>
          <w:numId w:val="3"/>
        </w:numPr>
        <w:ind w:left="284" w:hanging="284"/>
        <w:jc w:val="both"/>
      </w:pPr>
      <w:r w:rsidRPr="00046BFF">
        <w:t xml:space="preserve">turėti </w:t>
      </w:r>
      <w:r w:rsidR="006E0154" w:rsidRPr="00046BFF">
        <w:t xml:space="preserve">aukštojo mokslo kvalifikaciją, </w:t>
      </w:r>
      <w:r w:rsidR="00B106F4" w:rsidRPr="00046BFF">
        <w:t>įgytą baigus socialinio darbo, psichologijos, medicinos, visuomenės sveikatos, reabilitacijos, slaugos, pedagogikos, edukologijos studijų krypties studijas ar pedagogikos studijų krypties socialinės pedagogikos studijas</w:t>
      </w:r>
      <w:r w:rsidR="00280C5A" w:rsidRPr="00046BFF">
        <w:t>;</w:t>
      </w:r>
    </w:p>
    <w:p w14:paraId="7B6ED170" w14:textId="6E9590D0" w:rsidR="00B106F4" w:rsidRPr="00046BFF" w:rsidRDefault="00B106F4" w:rsidP="007642BE">
      <w:pPr>
        <w:pStyle w:val="Bodytext20"/>
        <w:numPr>
          <w:ilvl w:val="0"/>
          <w:numId w:val="3"/>
        </w:numPr>
        <w:ind w:left="284" w:hanging="284"/>
        <w:jc w:val="both"/>
      </w:pPr>
      <w:r w:rsidRPr="00046BFF">
        <w:t>būti baigęs ne mažiau kaip 200 val. trukmės krizių valdymo ar streso įveikos, ar darbo su socialiai jautriais asmenimis (pvz.: asmenimis, turinčiais specialiųjų poreikių, delinkventinio elgesio vaikais ir jaunuoliais, nuteistaisiais, konfliktus santuokos nutraukimo procese išgyvenančiomis šeimomis, smurto aukomis ar smurtautojais), ar konsultacinio ar psichoterapinio darbo su vaikais, šeimomis, poromis, socialiai jautriais asmenimis arba jų grupėmis mokymų programas ir turėti tai patvirtinantį (-čius) dokumentą (-us) (pvz.: diplomą, pažymėjimą, sertifikatą);</w:t>
      </w:r>
    </w:p>
    <w:p w14:paraId="4BF8F562" w14:textId="459AEFD8" w:rsidR="00B106F4" w:rsidRPr="00046BFF" w:rsidRDefault="00B106F4" w:rsidP="007642BE">
      <w:pPr>
        <w:pStyle w:val="Bodytext20"/>
        <w:numPr>
          <w:ilvl w:val="0"/>
          <w:numId w:val="3"/>
        </w:numPr>
        <w:ind w:left="284" w:hanging="284"/>
        <w:jc w:val="both"/>
      </w:pPr>
      <w:r w:rsidRPr="00046BFF">
        <w:t>turėti ne mažesnę kaip 1 metų praktinio darbo krizių intervencijos srityje patirtį;</w:t>
      </w:r>
    </w:p>
    <w:p w14:paraId="54273219" w14:textId="3B62A701" w:rsidR="00B77EDD" w:rsidRPr="00046BFF" w:rsidRDefault="002F5742" w:rsidP="00B106F4">
      <w:pPr>
        <w:pStyle w:val="Bodytext20"/>
        <w:numPr>
          <w:ilvl w:val="0"/>
          <w:numId w:val="3"/>
        </w:numPr>
        <w:ind w:left="284" w:hanging="284"/>
        <w:jc w:val="both"/>
      </w:pPr>
      <w:r w:rsidRPr="00046BFF">
        <w:t>turėti galiojantį vairuotojo pažymėjimą, suteikiantį teisę vairuoti B kategorijos transporto priemones</w:t>
      </w:r>
      <w:r w:rsidR="00046BFF" w:rsidRPr="00046BFF">
        <w:t>.</w:t>
      </w:r>
    </w:p>
    <w:p w14:paraId="29B807C6" w14:textId="77777777" w:rsidR="002F5742" w:rsidRPr="00046BFF" w:rsidRDefault="002F5742" w:rsidP="00B62086">
      <w:pPr>
        <w:pStyle w:val="Bodytext20"/>
        <w:shd w:val="clear" w:color="auto" w:fill="auto"/>
        <w:ind w:firstLine="0"/>
      </w:pPr>
    </w:p>
    <w:p w14:paraId="7A588AF9" w14:textId="77777777" w:rsidR="00166AAF" w:rsidRPr="00046BFF" w:rsidRDefault="00575263" w:rsidP="00323844">
      <w:pPr>
        <w:pStyle w:val="Heading20"/>
        <w:keepNext/>
        <w:keepLines/>
        <w:shd w:val="clear" w:color="auto" w:fill="auto"/>
        <w:spacing w:line="240" w:lineRule="auto"/>
        <w:ind w:left="360" w:hanging="360"/>
      </w:pPr>
      <w:bookmarkStart w:id="2" w:name="bookmark3"/>
      <w:r w:rsidRPr="00046BFF">
        <w:t>Siūlome:</w:t>
      </w:r>
      <w:bookmarkEnd w:id="2"/>
    </w:p>
    <w:p w14:paraId="1BDAE0B0" w14:textId="1443E93A" w:rsidR="008E2F2F" w:rsidRPr="00046BFF" w:rsidRDefault="008E2F2F" w:rsidP="00323844">
      <w:pPr>
        <w:pStyle w:val="Bodytext20"/>
        <w:numPr>
          <w:ilvl w:val="0"/>
          <w:numId w:val="4"/>
        </w:numPr>
        <w:shd w:val="clear" w:color="auto" w:fill="auto"/>
        <w:spacing w:line="240" w:lineRule="auto"/>
        <w:ind w:left="284" w:hanging="284"/>
        <w:jc w:val="both"/>
      </w:pPr>
      <w:r w:rsidRPr="00046BFF">
        <w:t xml:space="preserve">Kartu su profesionalų komanda prisidėti prie ypatingai reikšmingos organizacijos veiklos įgyvendinimo – ugdyti visuomenę, siekiant nulinės tolerancijos vaiko teisių pažeidimams, užtikrinti vienodą ir aiškią vaiko teisių apsaugą, garantuojamą kiekvienam vaikui; </w:t>
      </w:r>
    </w:p>
    <w:p w14:paraId="0C571982" w14:textId="5E71B17A" w:rsidR="003F3067" w:rsidRPr="00046BFF" w:rsidRDefault="003F3067" w:rsidP="00323844">
      <w:pPr>
        <w:pStyle w:val="Bodytext20"/>
        <w:numPr>
          <w:ilvl w:val="0"/>
          <w:numId w:val="4"/>
        </w:numPr>
        <w:shd w:val="clear" w:color="auto" w:fill="auto"/>
        <w:spacing w:line="240" w:lineRule="auto"/>
        <w:ind w:left="284" w:hanging="284"/>
        <w:jc w:val="both"/>
      </w:pPr>
      <w:r w:rsidRPr="00046BFF">
        <w:t xml:space="preserve">Motyvacines poilsio dienas, vidinius ir išorinius mokymus, kuratoriaus pagalbą adaptacijos laikotarpiu, iškilus poreikiui, psichologų nemokamas konsultacijas, kitas naudas; </w:t>
      </w:r>
    </w:p>
    <w:p w14:paraId="18C43A02" w14:textId="45940AF4" w:rsidR="00D4408F" w:rsidRPr="00046BFF" w:rsidRDefault="00D4408F" w:rsidP="00323844">
      <w:pPr>
        <w:pStyle w:val="Bodytext20"/>
        <w:numPr>
          <w:ilvl w:val="0"/>
          <w:numId w:val="4"/>
        </w:numPr>
        <w:shd w:val="clear" w:color="auto" w:fill="auto"/>
        <w:spacing w:line="240" w:lineRule="auto"/>
        <w:ind w:left="284" w:hanging="284"/>
        <w:jc w:val="both"/>
      </w:pPr>
      <w:r w:rsidRPr="00046BFF">
        <w:t xml:space="preserve">Pastovų darbo užmokestį nuo </w:t>
      </w:r>
      <w:r w:rsidR="00F45646">
        <w:t>22</w:t>
      </w:r>
      <w:r w:rsidR="00124100">
        <w:t>3</w:t>
      </w:r>
      <w:r w:rsidR="00F45646">
        <w:t>0</w:t>
      </w:r>
      <w:r w:rsidRPr="00046BFF">
        <w:t xml:space="preserve"> eurų (su mokesčiais)</w:t>
      </w:r>
      <w:r w:rsidR="00F45646">
        <w:t xml:space="preserve">. </w:t>
      </w:r>
      <w:r w:rsidRPr="00046BFF">
        <w:t>Papildomai gali būti skiriamos priemokos už ypatingas užduotis, padidėjusį darbų mastą, premijos.</w:t>
      </w:r>
    </w:p>
    <w:p w14:paraId="5CDBA9D9" w14:textId="03240AF0" w:rsidR="008E2F2F" w:rsidRPr="00046BFF" w:rsidRDefault="00DA40C9" w:rsidP="00323844">
      <w:pPr>
        <w:pStyle w:val="Bodytext20"/>
        <w:numPr>
          <w:ilvl w:val="0"/>
          <w:numId w:val="4"/>
        </w:numPr>
        <w:shd w:val="clear" w:color="auto" w:fill="auto"/>
        <w:spacing w:line="240" w:lineRule="auto"/>
        <w:ind w:left="284" w:hanging="284"/>
        <w:jc w:val="both"/>
      </w:pPr>
      <w:r w:rsidRPr="00046BFF">
        <w:t>Sudaryti neterminuotą darbo sutartį.</w:t>
      </w:r>
    </w:p>
    <w:p w14:paraId="3B06FADB" w14:textId="77777777" w:rsidR="007642BE" w:rsidRPr="00046BFF" w:rsidRDefault="007642BE" w:rsidP="007642BE">
      <w:pPr>
        <w:pStyle w:val="Bodytext20"/>
        <w:shd w:val="clear" w:color="auto" w:fill="auto"/>
        <w:spacing w:line="240" w:lineRule="auto"/>
        <w:ind w:left="284" w:firstLine="0"/>
        <w:jc w:val="both"/>
      </w:pPr>
    </w:p>
    <w:p w14:paraId="5DF0E054" w14:textId="4607DCF4" w:rsidR="00922FD0" w:rsidRPr="00046BFF" w:rsidRDefault="00922FD0" w:rsidP="00922FD0">
      <w:pPr>
        <w:pStyle w:val="Bodytext20"/>
        <w:shd w:val="clear" w:color="auto" w:fill="auto"/>
        <w:spacing w:line="240" w:lineRule="auto"/>
        <w:ind w:firstLine="0"/>
        <w:jc w:val="both"/>
      </w:pPr>
      <w:r w:rsidRPr="00046BFF">
        <w:t xml:space="preserve">Siųskite savo gyvenimo aprašymą el. paštu </w:t>
      </w:r>
      <w:hyperlink r:id="rId8" w:history="1">
        <w:r w:rsidRPr="00046BFF">
          <w:rPr>
            <w:rStyle w:val="Hipersaitas"/>
          </w:rPr>
          <w:t>atrankos@vaikoteises.lt</w:t>
        </w:r>
      </w:hyperlink>
      <w:r w:rsidRPr="00F45646">
        <w:rPr>
          <w:rStyle w:val="Bodytext21"/>
          <w:lang w:val="lt-LT"/>
        </w:rPr>
        <w:t xml:space="preserve"> </w:t>
      </w:r>
      <w:r w:rsidRPr="00046BFF">
        <w:t xml:space="preserve">laiško temoje nurodant „Mobiliosios komandos </w:t>
      </w:r>
      <w:r w:rsidR="00046BFF" w:rsidRPr="00046BFF">
        <w:t>krizių valdymo specialistas</w:t>
      </w:r>
      <w:r w:rsidRPr="00046BFF">
        <w:t xml:space="preserve"> </w:t>
      </w:r>
      <w:r w:rsidR="006E0E84">
        <w:t xml:space="preserve">Tauragės </w:t>
      </w:r>
      <w:r w:rsidR="00F45646">
        <w:t>ap</w:t>
      </w:r>
      <w:r w:rsidR="004870C1">
        <w:t xml:space="preserve">. </w:t>
      </w:r>
      <w:r w:rsidRPr="00046BFF">
        <w:t>VTAS“.</w:t>
      </w:r>
    </w:p>
    <w:p w14:paraId="7EC65BC8" w14:textId="77777777" w:rsidR="00B92DF1" w:rsidRPr="00046BFF" w:rsidRDefault="00B92DF1" w:rsidP="00323844">
      <w:pPr>
        <w:pStyle w:val="Bodytext20"/>
        <w:shd w:val="clear" w:color="auto" w:fill="auto"/>
        <w:spacing w:line="240" w:lineRule="auto"/>
        <w:ind w:firstLine="0"/>
        <w:jc w:val="both"/>
      </w:pPr>
    </w:p>
    <w:p w14:paraId="32B343D0" w14:textId="77777777" w:rsidR="00166AAF" w:rsidRPr="00046BFF" w:rsidRDefault="00575263" w:rsidP="00B92DF1">
      <w:pPr>
        <w:pStyle w:val="Bodytext20"/>
        <w:shd w:val="clear" w:color="auto" w:fill="auto"/>
        <w:spacing w:line="240" w:lineRule="auto"/>
        <w:ind w:firstLine="0"/>
        <w:jc w:val="center"/>
      </w:pPr>
      <w:r w:rsidRPr="00046BFF">
        <w:t>Į pokalbį kviesime tik atrinktus kandidatus!</w:t>
      </w:r>
    </w:p>
    <w:p w14:paraId="223D5C7B" w14:textId="77777777" w:rsidR="00166AAF" w:rsidRPr="00046BFF" w:rsidRDefault="00575263" w:rsidP="00B92DF1">
      <w:pPr>
        <w:pStyle w:val="Bodytext20"/>
        <w:shd w:val="clear" w:color="auto" w:fill="auto"/>
        <w:spacing w:line="240" w:lineRule="auto"/>
        <w:ind w:firstLine="0"/>
        <w:jc w:val="center"/>
      </w:pPr>
      <w:r w:rsidRPr="00046BFF">
        <w:t>Jūsų asmens duomenis tvarkysime tik šios atrankos tikslu.</w:t>
      </w:r>
    </w:p>
    <w:sectPr w:rsidR="00166AAF" w:rsidRPr="00046BFF" w:rsidSect="00323844">
      <w:pgSz w:w="11909" w:h="16840" w:code="9"/>
      <w:pgMar w:top="556" w:right="1230" w:bottom="556" w:left="111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C33F" w14:textId="77777777" w:rsidR="00065C12" w:rsidRDefault="00065C12">
      <w:r>
        <w:separator/>
      </w:r>
    </w:p>
  </w:endnote>
  <w:endnote w:type="continuationSeparator" w:id="0">
    <w:p w14:paraId="7091A627" w14:textId="77777777" w:rsidR="00065C12" w:rsidRDefault="0006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D031" w14:textId="77777777" w:rsidR="00065C12" w:rsidRDefault="00065C12"/>
  </w:footnote>
  <w:footnote w:type="continuationSeparator" w:id="0">
    <w:p w14:paraId="40704535" w14:textId="77777777" w:rsidR="00065C12" w:rsidRDefault="00065C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E40"/>
    <w:multiLevelType w:val="hybridMultilevel"/>
    <w:tmpl w:val="1A42D596"/>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851228"/>
    <w:multiLevelType w:val="hybridMultilevel"/>
    <w:tmpl w:val="677A34C4"/>
    <w:lvl w:ilvl="0" w:tplc="F13635C0">
      <w:start w:val="3"/>
      <w:numFmt w:val="bullet"/>
      <w:lvlText w:val=""/>
      <w:lvlJc w:val="left"/>
      <w:pPr>
        <w:ind w:left="720" w:hanging="360"/>
      </w:pPr>
      <w:rPr>
        <w:rFonts w:ascii="Symbol" w:eastAsia="Calibri" w:hAnsi="Symbol" w:cs="Calibri" w:hint="default"/>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354F4F"/>
    <w:multiLevelType w:val="hybridMultilevel"/>
    <w:tmpl w:val="B6B036B2"/>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9E15D5"/>
    <w:multiLevelType w:val="hybridMultilevel"/>
    <w:tmpl w:val="C6DED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755F2F"/>
    <w:multiLevelType w:val="hybridMultilevel"/>
    <w:tmpl w:val="C0CE1A88"/>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7AE1CF1"/>
    <w:multiLevelType w:val="hybridMultilevel"/>
    <w:tmpl w:val="F71EECD0"/>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6461200">
    <w:abstractNumId w:val="0"/>
  </w:num>
  <w:num w:numId="2" w16cid:durableId="787045627">
    <w:abstractNumId w:val="3"/>
  </w:num>
  <w:num w:numId="3" w16cid:durableId="682901554">
    <w:abstractNumId w:val="4"/>
  </w:num>
  <w:num w:numId="4" w16cid:durableId="1439061663">
    <w:abstractNumId w:val="5"/>
  </w:num>
  <w:num w:numId="5" w16cid:durableId="1239094402">
    <w:abstractNumId w:val="1"/>
  </w:num>
  <w:num w:numId="6" w16cid:durableId="1823041451">
    <w:abstractNumId w:val="2"/>
  </w:num>
  <w:num w:numId="7" w16cid:durableId="1130126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AF"/>
    <w:rsid w:val="0004328B"/>
    <w:rsid w:val="00046BFF"/>
    <w:rsid w:val="00065C12"/>
    <w:rsid w:val="000E4188"/>
    <w:rsid w:val="000E5798"/>
    <w:rsid w:val="00114C99"/>
    <w:rsid w:val="00124100"/>
    <w:rsid w:val="00137061"/>
    <w:rsid w:val="00164637"/>
    <w:rsid w:val="00166AAF"/>
    <w:rsid w:val="001675EA"/>
    <w:rsid w:val="001C336A"/>
    <w:rsid w:val="00280C5A"/>
    <w:rsid w:val="002B0816"/>
    <w:rsid w:val="002D11EB"/>
    <w:rsid w:val="002F5742"/>
    <w:rsid w:val="002F6A74"/>
    <w:rsid w:val="00323844"/>
    <w:rsid w:val="00326E57"/>
    <w:rsid w:val="003571B8"/>
    <w:rsid w:val="00362348"/>
    <w:rsid w:val="003B44B8"/>
    <w:rsid w:val="003F3067"/>
    <w:rsid w:val="0040475B"/>
    <w:rsid w:val="004401CB"/>
    <w:rsid w:val="00446A94"/>
    <w:rsid w:val="004555BD"/>
    <w:rsid w:val="004652A5"/>
    <w:rsid w:val="004870C1"/>
    <w:rsid w:val="004A50B0"/>
    <w:rsid w:val="004D13F5"/>
    <w:rsid w:val="00575263"/>
    <w:rsid w:val="005820AD"/>
    <w:rsid w:val="00593DD0"/>
    <w:rsid w:val="00595C04"/>
    <w:rsid w:val="005F417C"/>
    <w:rsid w:val="005F6A8C"/>
    <w:rsid w:val="00692525"/>
    <w:rsid w:val="006E0154"/>
    <w:rsid w:val="006E0E84"/>
    <w:rsid w:val="00704346"/>
    <w:rsid w:val="00725958"/>
    <w:rsid w:val="00730F97"/>
    <w:rsid w:val="00740CE4"/>
    <w:rsid w:val="007642BE"/>
    <w:rsid w:val="0079779E"/>
    <w:rsid w:val="007D18EF"/>
    <w:rsid w:val="007E492B"/>
    <w:rsid w:val="007E764D"/>
    <w:rsid w:val="00801439"/>
    <w:rsid w:val="00830EBF"/>
    <w:rsid w:val="00892E3B"/>
    <w:rsid w:val="008D76C9"/>
    <w:rsid w:val="008E2F2F"/>
    <w:rsid w:val="008E5F98"/>
    <w:rsid w:val="00922FD0"/>
    <w:rsid w:val="009516C3"/>
    <w:rsid w:val="00955D1E"/>
    <w:rsid w:val="009945B6"/>
    <w:rsid w:val="009A2876"/>
    <w:rsid w:val="009E517B"/>
    <w:rsid w:val="009E65EF"/>
    <w:rsid w:val="009F4CCD"/>
    <w:rsid w:val="00A46227"/>
    <w:rsid w:val="00A466F8"/>
    <w:rsid w:val="00AB4237"/>
    <w:rsid w:val="00B03A98"/>
    <w:rsid w:val="00B04FA1"/>
    <w:rsid w:val="00B106F4"/>
    <w:rsid w:val="00B144B2"/>
    <w:rsid w:val="00B359C4"/>
    <w:rsid w:val="00B62086"/>
    <w:rsid w:val="00B77EDD"/>
    <w:rsid w:val="00B84178"/>
    <w:rsid w:val="00B92DF1"/>
    <w:rsid w:val="00BB39D1"/>
    <w:rsid w:val="00BC5126"/>
    <w:rsid w:val="00C250C7"/>
    <w:rsid w:val="00C37548"/>
    <w:rsid w:val="00C770AA"/>
    <w:rsid w:val="00C91B27"/>
    <w:rsid w:val="00CC3409"/>
    <w:rsid w:val="00CD33D3"/>
    <w:rsid w:val="00CE6F8A"/>
    <w:rsid w:val="00D4408F"/>
    <w:rsid w:val="00DA40C9"/>
    <w:rsid w:val="00DA40ED"/>
    <w:rsid w:val="00DE6C16"/>
    <w:rsid w:val="00E73015"/>
    <w:rsid w:val="00EC087F"/>
    <w:rsid w:val="00ED3CEA"/>
    <w:rsid w:val="00F1182A"/>
    <w:rsid w:val="00F45646"/>
    <w:rsid w:val="00F80D10"/>
    <w:rsid w:val="00FB6E25"/>
    <w:rsid w:val="00FC00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C92"/>
  <w15:docId w15:val="{C73CE195-34A2-41FD-849A-D67EB91B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Calibri" w:eastAsia="Calibri" w:hAnsi="Calibri" w:cs="Calibri"/>
      <w:b w:val="0"/>
      <w:bCs w:val="0"/>
      <w:i w:val="0"/>
      <w:iCs w:val="0"/>
      <w:smallCaps w:val="0"/>
      <w:strike w:val="0"/>
      <w:sz w:val="22"/>
      <w:szCs w:val="22"/>
      <w:u w:val="none"/>
    </w:rPr>
  </w:style>
  <w:style w:type="character" w:customStyle="1" w:styleId="Bodytext4">
    <w:name w:val="Body text (4)_"/>
    <w:basedOn w:val="Numatytasispastraiposriftas"/>
    <w:link w:val="Bodytext40"/>
    <w:rPr>
      <w:rFonts w:ascii="Calibri" w:eastAsia="Calibri" w:hAnsi="Calibri" w:cs="Calibri"/>
      <w:b/>
      <w:bCs/>
      <w:i w:val="0"/>
      <w:iCs w:val="0"/>
      <w:smallCaps w:val="0"/>
      <w:strike w:val="0"/>
      <w:sz w:val="22"/>
      <w:szCs w:val="22"/>
      <w:u w:val="none"/>
    </w:rPr>
  </w:style>
  <w:style w:type="character" w:customStyle="1" w:styleId="Bodytext41">
    <w:name w:val="Body text (4)"/>
    <w:basedOn w:val="Bodytext4"/>
    <w:rPr>
      <w:rFonts w:ascii="Calibri" w:eastAsia="Calibri" w:hAnsi="Calibri" w:cs="Calibri"/>
      <w:b/>
      <w:bCs/>
      <w:i w:val="0"/>
      <w:iCs w:val="0"/>
      <w:smallCaps w:val="0"/>
      <w:strike w:val="0"/>
      <w:color w:val="000000"/>
      <w:spacing w:val="0"/>
      <w:w w:val="100"/>
      <w:position w:val="0"/>
      <w:sz w:val="22"/>
      <w:szCs w:val="22"/>
      <w:u w:val="none"/>
      <w:lang w:val="lt-LT" w:eastAsia="lt-LT" w:bidi="lt-LT"/>
    </w:rPr>
  </w:style>
  <w:style w:type="character" w:customStyle="1" w:styleId="Bodytext42">
    <w:name w:val="Body text (4)"/>
    <w:basedOn w:val="Bodytext4"/>
    <w:rPr>
      <w:rFonts w:ascii="Calibri" w:eastAsia="Calibri" w:hAnsi="Calibri" w:cs="Calibri"/>
      <w:b/>
      <w:bCs/>
      <w:i w:val="0"/>
      <w:iCs w:val="0"/>
      <w:smallCaps w:val="0"/>
      <w:strike w:val="0"/>
      <w:color w:val="000000"/>
      <w:spacing w:val="0"/>
      <w:w w:val="100"/>
      <w:position w:val="0"/>
      <w:sz w:val="22"/>
      <w:szCs w:val="22"/>
      <w:u w:val="none"/>
      <w:lang w:val="lt-LT" w:eastAsia="lt-LT" w:bidi="lt-LT"/>
    </w:rPr>
  </w:style>
  <w:style w:type="character" w:customStyle="1" w:styleId="Heading1">
    <w:name w:val="Heading #1_"/>
    <w:basedOn w:val="Numatytasispastraiposriftas"/>
    <w:link w:val="Heading10"/>
    <w:rPr>
      <w:rFonts w:ascii="Calibri" w:eastAsia="Calibri" w:hAnsi="Calibri" w:cs="Calibri"/>
      <w:b/>
      <w:bCs/>
      <w:i w:val="0"/>
      <w:iCs w:val="0"/>
      <w:smallCaps w:val="0"/>
      <w:strike w:val="0"/>
      <w:sz w:val="22"/>
      <w:szCs w:val="22"/>
      <w:u w:val="none"/>
    </w:rPr>
  </w:style>
  <w:style w:type="character" w:customStyle="1" w:styleId="Heading11">
    <w:name w:val="Heading #1"/>
    <w:basedOn w:val="Heading1"/>
    <w:rPr>
      <w:rFonts w:ascii="Calibri" w:eastAsia="Calibri" w:hAnsi="Calibri" w:cs="Calibri"/>
      <w:b/>
      <w:bCs/>
      <w:i w:val="0"/>
      <w:iCs w:val="0"/>
      <w:smallCaps w:val="0"/>
      <w:strike w:val="0"/>
      <w:color w:val="000000"/>
      <w:spacing w:val="0"/>
      <w:w w:val="100"/>
      <w:position w:val="0"/>
      <w:sz w:val="22"/>
      <w:szCs w:val="22"/>
      <w:u w:val="none"/>
      <w:lang w:val="lt-LT" w:eastAsia="lt-LT" w:bidi="lt-LT"/>
    </w:rPr>
  </w:style>
  <w:style w:type="character" w:customStyle="1" w:styleId="Heading12">
    <w:name w:val="Heading #1"/>
    <w:basedOn w:val="Heading1"/>
    <w:rPr>
      <w:rFonts w:ascii="Calibri" w:eastAsia="Calibri" w:hAnsi="Calibri" w:cs="Calibri"/>
      <w:b/>
      <w:bCs/>
      <w:i w:val="0"/>
      <w:iCs w:val="0"/>
      <w:smallCaps w:val="0"/>
      <w:strike w:val="0"/>
      <w:color w:val="000000"/>
      <w:spacing w:val="0"/>
      <w:w w:val="100"/>
      <w:position w:val="0"/>
      <w:sz w:val="22"/>
      <w:szCs w:val="22"/>
      <w:u w:val="none"/>
      <w:lang w:val="lt-LT" w:eastAsia="lt-LT" w:bidi="lt-LT"/>
    </w:rPr>
  </w:style>
  <w:style w:type="character" w:customStyle="1" w:styleId="Heading2">
    <w:name w:val="Heading #2_"/>
    <w:basedOn w:val="Numatytasispastraiposriftas"/>
    <w:link w:val="Heading20"/>
    <w:rPr>
      <w:rFonts w:ascii="Calibri" w:eastAsia="Calibri" w:hAnsi="Calibri" w:cs="Calibri"/>
      <w:b/>
      <w:bCs/>
      <w:i w:val="0"/>
      <w:iCs w:val="0"/>
      <w:smallCaps w:val="0"/>
      <w:strike w:val="0"/>
      <w:sz w:val="19"/>
      <w:szCs w:val="19"/>
      <w:u w:val="none"/>
    </w:rPr>
  </w:style>
  <w:style w:type="character" w:customStyle="1" w:styleId="Bodytext2">
    <w:name w:val="Body text (2)_"/>
    <w:basedOn w:val="Numatytasispastraiposriftas"/>
    <w:link w:val="Bodytext20"/>
    <w:rPr>
      <w:rFonts w:ascii="Calibri" w:eastAsia="Calibri" w:hAnsi="Calibri" w:cs="Calibri"/>
      <w:b w:val="0"/>
      <w:bCs w:val="0"/>
      <w:i w:val="0"/>
      <w:iCs w:val="0"/>
      <w:smallCaps w:val="0"/>
      <w:strike w:val="0"/>
      <w:sz w:val="19"/>
      <w:szCs w:val="19"/>
      <w:u w:val="none"/>
    </w:rPr>
  </w:style>
  <w:style w:type="character" w:customStyle="1" w:styleId="Bodytext29pt">
    <w:name w:val="Body text (2) + 9 pt"/>
    <w:basedOn w:val="Bodytext2"/>
    <w:rPr>
      <w:rFonts w:ascii="Calibri" w:eastAsia="Calibri" w:hAnsi="Calibri" w:cs="Calibri"/>
      <w:b w:val="0"/>
      <w:bCs w:val="0"/>
      <w:i w:val="0"/>
      <w:iCs w:val="0"/>
      <w:smallCaps w:val="0"/>
      <w:strike w:val="0"/>
      <w:color w:val="000000"/>
      <w:spacing w:val="0"/>
      <w:w w:val="100"/>
      <w:position w:val="0"/>
      <w:sz w:val="18"/>
      <w:szCs w:val="18"/>
      <w:u w:val="none"/>
      <w:lang w:val="lt-LT" w:eastAsia="lt-LT" w:bidi="lt-LT"/>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19"/>
      <w:szCs w:val="19"/>
      <w:u w:val="none"/>
      <w:lang w:val="en-US" w:eastAsia="en-US" w:bidi="en-US"/>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19"/>
      <w:szCs w:val="19"/>
      <w:u w:val="none"/>
      <w:lang w:val="lt-LT" w:eastAsia="lt-LT" w:bidi="lt-LT"/>
    </w:rPr>
  </w:style>
  <w:style w:type="paragraph" w:customStyle="1" w:styleId="Bodytext30">
    <w:name w:val="Body text (3)"/>
    <w:basedOn w:val="prastasis"/>
    <w:link w:val="Bodytext3"/>
    <w:pPr>
      <w:shd w:val="clear" w:color="auto" w:fill="FFFFFF"/>
      <w:spacing w:line="269" w:lineRule="exact"/>
      <w:jc w:val="center"/>
    </w:pPr>
    <w:rPr>
      <w:rFonts w:ascii="Calibri" w:eastAsia="Calibri" w:hAnsi="Calibri" w:cs="Calibri"/>
      <w:sz w:val="22"/>
      <w:szCs w:val="22"/>
    </w:rPr>
  </w:style>
  <w:style w:type="paragraph" w:customStyle="1" w:styleId="Bodytext40">
    <w:name w:val="Body text (4)"/>
    <w:basedOn w:val="prastasis"/>
    <w:link w:val="Bodytext4"/>
    <w:pPr>
      <w:shd w:val="clear" w:color="auto" w:fill="FFFFFF"/>
      <w:spacing w:line="0" w:lineRule="atLeast"/>
      <w:jc w:val="center"/>
    </w:pPr>
    <w:rPr>
      <w:rFonts w:ascii="Calibri" w:eastAsia="Calibri" w:hAnsi="Calibri" w:cs="Calibri"/>
      <w:b/>
      <w:bCs/>
      <w:sz w:val="22"/>
      <w:szCs w:val="22"/>
    </w:rPr>
  </w:style>
  <w:style w:type="paragraph" w:customStyle="1" w:styleId="Heading10">
    <w:name w:val="Heading #1"/>
    <w:basedOn w:val="prastasis"/>
    <w:link w:val="Heading1"/>
    <w:pPr>
      <w:shd w:val="clear" w:color="auto" w:fill="FFFFFF"/>
      <w:spacing w:line="0" w:lineRule="atLeast"/>
      <w:outlineLvl w:val="0"/>
    </w:pPr>
    <w:rPr>
      <w:rFonts w:ascii="Calibri" w:eastAsia="Calibri" w:hAnsi="Calibri" w:cs="Calibri"/>
      <w:b/>
      <w:bCs/>
      <w:sz w:val="22"/>
      <w:szCs w:val="22"/>
    </w:rPr>
  </w:style>
  <w:style w:type="paragraph" w:customStyle="1" w:styleId="Heading20">
    <w:name w:val="Heading #2"/>
    <w:basedOn w:val="prastasis"/>
    <w:link w:val="Heading2"/>
    <w:pPr>
      <w:shd w:val="clear" w:color="auto" w:fill="FFFFFF"/>
      <w:spacing w:line="230" w:lineRule="exact"/>
      <w:ind w:hanging="400"/>
      <w:outlineLvl w:val="1"/>
    </w:pPr>
    <w:rPr>
      <w:rFonts w:ascii="Calibri" w:eastAsia="Calibri" w:hAnsi="Calibri" w:cs="Calibri"/>
      <w:b/>
      <w:bCs/>
      <w:sz w:val="19"/>
      <w:szCs w:val="19"/>
    </w:rPr>
  </w:style>
  <w:style w:type="paragraph" w:customStyle="1" w:styleId="Bodytext20">
    <w:name w:val="Body text (2)"/>
    <w:basedOn w:val="prastasis"/>
    <w:link w:val="Bodytext2"/>
    <w:pPr>
      <w:shd w:val="clear" w:color="auto" w:fill="FFFFFF"/>
      <w:spacing w:line="230" w:lineRule="exact"/>
      <w:ind w:hanging="400"/>
    </w:pPr>
    <w:rPr>
      <w:rFonts w:ascii="Calibri" w:eastAsia="Calibri" w:hAnsi="Calibri" w:cs="Calibri"/>
      <w:sz w:val="19"/>
      <w:szCs w:val="19"/>
    </w:rPr>
  </w:style>
  <w:style w:type="character" w:styleId="Neapdorotaspaminjimas">
    <w:name w:val="Unresolved Mention"/>
    <w:basedOn w:val="Numatytasispastraiposriftas"/>
    <w:uiPriority w:val="99"/>
    <w:semiHidden/>
    <w:unhideWhenUsed/>
    <w:rsid w:val="00CC3409"/>
    <w:rPr>
      <w:color w:val="605E5C"/>
      <w:shd w:val="clear" w:color="auto" w:fill="E1DFDD"/>
    </w:rPr>
  </w:style>
  <w:style w:type="character" w:styleId="Komentaronuoroda">
    <w:name w:val="annotation reference"/>
    <w:basedOn w:val="Numatytasispastraiposriftas"/>
    <w:uiPriority w:val="99"/>
    <w:semiHidden/>
    <w:unhideWhenUsed/>
    <w:rsid w:val="009E517B"/>
    <w:rPr>
      <w:sz w:val="16"/>
      <w:szCs w:val="16"/>
    </w:rPr>
  </w:style>
  <w:style w:type="paragraph" w:styleId="Komentarotekstas">
    <w:name w:val="annotation text"/>
    <w:basedOn w:val="prastasis"/>
    <w:link w:val="KomentarotekstasDiagrama"/>
    <w:uiPriority w:val="99"/>
    <w:unhideWhenUsed/>
    <w:rsid w:val="009E517B"/>
    <w:rPr>
      <w:sz w:val="20"/>
      <w:szCs w:val="20"/>
    </w:rPr>
  </w:style>
  <w:style w:type="character" w:customStyle="1" w:styleId="KomentarotekstasDiagrama">
    <w:name w:val="Komentaro tekstas Diagrama"/>
    <w:basedOn w:val="Numatytasispastraiposriftas"/>
    <w:link w:val="Komentarotekstas"/>
    <w:uiPriority w:val="99"/>
    <w:rsid w:val="009E517B"/>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9E517B"/>
    <w:rPr>
      <w:b/>
      <w:bCs/>
    </w:rPr>
  </w:style>
  <w:style w:type="character" w:customStyle="1" w:styleId="KomentarotemaDiagrama">
    <w:name w:val="Komentaro tema Diagrama"/>
    <w:basedOn w:val="KomentarotekstasDiagrama"/>
    <w:link w:val="Komentarotema"/>
    <w:uiPriority w:val="99"/>
    <w:semiHidden/>
    <w:rsid w:val="009E517B"/>
    <w:rPr>
      <w:b/>
      <w:bCs/>
      <w:color w:val="000000"/>
      <w:sz w:val="20"/>
      <w:szCs w:val="20"/>
    </w:rPr>
  </w:style>
  <w:style w:type="character" w:customStyle="1" w:styleId="ui-provider">
    <w:name w:val="ui-provider"/>
    <w:basedOn w:val="Numatytasispastraiposriftas"/>
    <w:rsid w:val="00B77EDD"/>
  </w:style>
  <w:style w:type="paragraph" w:styleId="Sraopastraipa">
    <w:name w:val="List Paragraph"/>
    <w:basedOn w:val="prastasis"/>
    <w:uiPriority w:val="34"/>
    <w:qFormat/>
    <w:rsid w:val="00704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69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trankos@vaikoteise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1967</Words>
  <Characters>1122</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Kulikauskienė - Vaiko Teisės</dc:creator>
  <cp:keywords/>
  <cp:lastModifiedBy>Aldona Kulikauskienė</cp:lastModifiedBy>
  <cp:revision>4</cp:revision>
  <cp:lastPrinted>2023-04-14T12:18:00Z</cp:lastPrinted>
  <dcterms:created xsi:type="dcterms:W3CDTF">2026-05-29T11:37:00Z</dcterms:created>
  <dcterms:modified xsi:type="dcterms:W3CDTF">2026-05-29T11:44:00Z</dcterms:modified>
</cp:coreProperties>
</file>